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553B" w:rsidRDefault="001D553B" w:rsidP="001D553B">
      <w:pPr>
        <w:pStyle w:val="Heading5"/>
        <w:shd w:val="clear" w:color="auto" w:fill="FFFFFF"/>
        <w:spacing w:before="150" w:beforeAutospacing="0" w:after="150" w:afterAutospacing="0" w:line="420" w:lineRule="atLeast"/>
        <w:ind w:right="3000"/>
        <w:rPr>
          <w:rFonts w:ascii="Arial" w:hAnsi="Arial" w:cs="Arial"/>
          <w:b w:val="0"/>
          <w:bCs w:val="0"/>
          <w:color w:val="0F6DA8"/>
          <w:sz w:val="35"/>
          <w:szCs w:val="35"/>
        </w:rPr>
      </w:pPr>
      <w:r>
        <w:rPr>
          <w:rFonts w:ascii="Arial" w:hAnsi="Arial" w:cs="Arial"/>
          <w:b w:val="0"/>
          <w:bCs w:val="0"/>
          <w:color w:val="0F6DA8"/>
          <w:sz w:val="35"/>
          <w:szCs w:val="35"/>
        </w:rPr>
        <w:t xml:space="preserve">Data Analysis and Quality Improvement Initiative Proposal </w:t>
      </w:r>
    </w:p>
    <w:p w:rsidR="001D553B" w:rsidRDefault="001D553B" w:rsidP="001D553B">
      <w:pPr>
        <w:pStyle w:val="NormalWeb"/>
        <w:shd w:val="clear" w:color="auto" w:fill="FFFFFF"/>
        <w:spacing w:before="0" w:beforeAutospacing="0" w:after="240" w:afterAutospacing="0"/>
        <w:rPr>
          <w:rFonts w:ascii="Avenir LT W02 55 Roman" w:hAnsi="Avenir LT W02 55 Roman"/>
          <w:color w:val="222222"/>
          <w:sz w:val="26"/>
          <w:szCs w:val="26"/>
        </w:rPr>
      </w:pPr>
    </w:p>
    <w:p w:rsidR="001D553B" w:rsidRDefault="001D553B" w:rsidP="001D553B">
      <w:pPr>
        <w:pStyle w:val="NormalWeb"/>
        <w:shd w:val="clear" w:color="auto" w:fill="FFFFFF"/>
        <w:spacing w:before="0" w:beforeAutospacing="0" w:after="240" w:afterAutospacing="0"/>
        <w:rPr>
          <w:rFonts w:ascii="Avenir LT W02 55 Roman" w:hAnsi="Avenir LT W02 55 Roman"/>
          <w:color w:val="222222"/>
          <w:sz w:val="26"/>
          <w:szCs w:val="26"/>
        </w:rPr>
      </w:pPr>
    </w:p>
    <w:p w:rsidR="001D553B" w:rsidRDefault="001D553B" w:rsidP="001D553B">
      <w:pPr>
        <w:pStyle w:val="NormalWeb"/>
        <w:shd w:val="clear" w:color="auto" w:fill="FFFFFF"/>
        <w:spacing w:before="0" w:beforeAutospacing="0" w:after="240" w:afterAutospacing="0"/>
        <w:rPr>
          <w:rFonts w:ascii="Avenir LT W02 55 Roman" w:hAnsi="Avenir LT W02 55 Roman"/>
          <w:color w:val="222222"/>
          <w:sz w:val="26"/>
          <w:szCs w:val="26"/>
        </w:rPr>
      </w:pPr>
      <w:bookmarkStart w:id="0" w:name="_GoBack"/>
      <w:r>
        <w:rPr>
          <w:rFonts w:ascii="Avenir LT W02 55 Roman" w:hAnsi="Avenir LT W02 55 Roman"/>
          <w:color w:val="222222"/>
          <w:sz w:val="26"/>
          <w:szCs w:val="26"/>
        </w:rPr>
        <w:t>Prepare an 8–10-page data analysis and quality improvement initiative proposal based on a health issue of professional interest to you. The audience for your analysis and proposal is the nursing staff and the interprofessional team who will implement the initiative.</w:t>
      </w:r>
    </w:p>
    <w:bookmarkEnd w:id="0"/>
    <w:p w:rsidR="001D553B" w:rsidRDefault="001D553B" w:rsidP="001D553B">
      <w:pPr>
        <w:pStyle w:val="NormalWeb"/>
        <w:shd w:val="clear" w:color="auto" w:fill="FFFFFF"/>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"A basic principle of quality measurement is: If you can't measure it, you can't improve it" (Agency for Healthcare Research and Quality, 2013).</w:t>
      </w:r>
    </w:p>
    <w:p w:rsidR="001D553B" w:rsidRDefault="001D553B" w:rsidP="001D553B">
      <w:pPr>
        <w:pStyle w:val="NormalWeb"/>
        <w:shd w:val="clear" w:color="auto" w:fill="FFFFFF"/>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Health care providers are on an endless quest to improve both care quality and patient safety. This unwavering commitment requires hospitals and care givers to increase their attention and adherence to treatment protocols to improve patient outcomes. Health informatics, along with new and improved technologies and procedures, are at the core of virtually all quality improvement initiatives. The data gathered by providers, along with process improvement models and recognized quality benchmarks, are all part of a collaborative, continuing effort. As such, it is essential that professional nurses are able to correctly interpret, and effectively communicate information revealed on dashboards that display critical care metrics.</w:t>
      </w:r>
    </w:p>
    <w:p w:rsidR="00224D1B" w:rsidRDefault="001D553B"/>
    <w:p w:rsidR="001D553B" w:rsidRDefault="001D553B"/>
    <w:p w:rsidR="001D553B" w:rsidRDefault="001D553B"/>
    <w:p w:rsidR="001D553B" w:rsidRPr="001D553B" w:rsidRDefault="001D553B" w:rsidP="001D553B">
      <w:pPr>
        <w:shd w:val="clear" w:color="auto" w:fill="FFFFFF"/>
        <w:spacing w:after="144"/>
        <w:outlineLvl w:val="3"/>
        <w:rPr>
          <w:rFonts w:ascii="Avenir LT W01 65 Medium" w:eastAsia="Times New Roman" w:hAnsi="Avenir LT W01 65 Medium" w:cs="Times New Roman"/>
          <w:color w:val="222222"/>
          <w:sz w:val="30"/>
          <w:szCs w:val="30"/>
        </w:rPr>
      </w:pPr>
      <w:r w:rsidRPr="001D553B">
        <w:rPr>
          <w:rFonts w:ascii="Avenir LT W01 65 Medium" w:eastAsia="Times New Roman" w:hAnsi="Avenir LT W01 65 Medium" w:cs="Times New Roman"/>
          <w:color w:val="222222"/>
          <w:sz w:val="30"/>
          <w:szCs w:val="30"/>
        </w:rPr>
        <w:t>Preparation</w:t>
      </w:r>
    </w:p>
    <w:p w:rsidR="001D553B" w:rsidRPr="001D553B" w:rsidRDefault="001D553B" w:rsidP="001D553B">
      <w:pPr>
        <w:shd w:val="clear" w:color="auto" w:fill="FFFFFF"/>
        <w:spacing w:after="240"/>
        <w:rPr>
          <w:rFonts w:ascii="Avenir LT W02 55 Roman" w:eastAsia="Times New Roman" w:hAnsi="Avenir LT W02 55 Roman" w:cs="Times New Roman"/>
          <w:color w:val="222222"/>
          <w:sz w:val="26"/>
          <w:szCs w:val="26"/>
        </w:rPr>
      </w:pPr>
      <w:r w:rsidRPr="001D553B">
        <w:rPr>
          <w:rFonts w:ascii="Avenir LT W02 55 Roman" w:eastAsia="Times New Roman" w:hAnsi="Avenir LT W02 55 Roman" w:cs="Times New Roman"/>
          <w:color w:val="222222"/>
          <w:sz w:val="26"/>
          <w:szCs w:val="26"/>
        </w:rPr>
        <w:t>In this assessment, you will propose a quality improvement (QI) initiative proposal based on a health issue of professional interest to you. The QI initiative proposal will be based on an analysis of dashboard metrics from a health care facility. You have one of two options:</w:t>
      </w:r>
    </w:p>
    <w:p w:rsidR="001D553B" w:rsidRPr="001D553B" w:rsidRDefault="001D553B" w:rsidP="001D553B">
      <w:pPr>
        <w:shd w:val="clear" w:color="auto" w:fill="FFFFFF"/>
        <w:spacing w:after="120"/>
        <w:outlineLvl w:val="4"/>
        <w:rPr>
          <w:rFonts w:ascii="Arial" w:eastAsia="Times New Roman" w:hAnsi="Arial" w:cs="Arial"/>
          <w:color w:val="222222"/>
          <w:sz w:val="26"/>
          <w:szCs w:val="26"/>
        </w:rPr>
      </w:pPr>
      <w:r w:rsidRPr="001D553B">
        <w:rPr>
          <w:rFonts w:ascii="Arial" w:eastAsia="Times New Roman" w:hAnsi="Arial" w:cs="Arial"/>
          <w:color w:val="222222"/>
          <w:sz w:val="26"/>
          <w:szCs w:val="26"/>
        </w:rPr>
        <w:t>Option 1</w:t>
      </w:r>
    </w:p>
    <w:p w:rsidR="001D553B" w:rsidRPr="001D553B" w:rsidRDefault="001D553B" w:rsidP="001D553B">
      <w:pPr>
        <w:shd w:val="clear" w:color="auto" w:fill="FFFFFF"/>
        <w:rPr>
          <w:rFonts w:ascii="Avenir LT W02 55 Roman" w:eastAsia="Times New Roman" w:hAnsi="Avenir LT W02 55 Roman" w:cs="Times New Roman"/>
          <w:color w:val="222222"/>
          <w:sz w:val="26"/>
          <w:szCs w:val="26"/>
        </w:rPr>
      </w:pPr>
      <w:r w:rsidRPr="001D553B">
        <w:rPr>
          <w:rFonts w:ascii="Avenir LT W02 55 Roman" w:eastAsia="Times New Roman" w:hAnsi="Avenir LT W02 55 Roman" w:cs="Times New Roman"/>
          <w:color w:val="222222"/>
          <w:sz w:val="26"/>
          <w:szCs w:val="26"/>
        </w:rPr>
        <w:t>If you </w:t>
      </w:r>
      <w:r w:rsidRPr="001D553B">
        <w:rPr>
          <w:rFonts w:ascii="Arial" w:eastAsia="Times New Roman" w:hAnsi="Arial" w:cs="Arial"/>
          <w:color w:val="222222"/>
          <w:sz w:val="26"/>
          <w:szCs w:val="26"/>
          <w:bdr w:val="none" w:sz="0" w:space="0" w:color="auto" w:frame="1"/>
        </w:rPr>
        <w:t>have access</w:t>
      </w:r>
      <w:r w:rsidRPr="001D553B">
        <w:rPr>
          <w:rFonts w:ascii="Avenir LT W02 55 Roman" w:eastAsia="Times New Roman" w:hAnsi="Avenir LT W02 55 Roman" w:cs="Times New Roman"/>
          <w:color w:val="222222"/>
          <w:sz w:val="26"/>
          <w:szCs w:val="26"/>
        </w:rPr>
        <w:t> to dashboard metrics related to a QI initiative proposal of interest to you:</w:t>
      </w:r>
    </w:p>
    <w:p w:rsidR="001D553B" w:rsidRPr="001D553B" w:rsidRDefault="001D553B" w:rsidP="001D553B">
      <w:pPr>
        <w:numPr>
          <w:ilvl w:val="0"/>
          <w:numId w:val="1"/>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lastRenderedPageBreak/>
        <w:t>Analyze data from the health care facility to identify a health care issue or area of concern. You will need access to reports and data related to care quality and patient safety. If you work in hospital setting, contact the quality management department to obtain the data you need.</w:t>
      </w:r>
    </w:p>
    <w:p w:rsidR="001D553B" w:rsidRPr="001D553B" w:rsidRDefault="001D553B" w:rsidP="001D553B">
      <w:pPr>
        <w:numPr>
          <w:ilvl w:val="0"/>
          <w:numId w:val="1"/>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You will need to identify basic information about the health care setting, size, and specific type of care delivery related to the topic that you identify. You are expected to abide by HIPAA compliance standards.</w:t>
      </w:r>
    </w:p>
    <w:p w:rsidR="001D553B" w:rsidRPr="001D553B" w:rsidRDefault="001D553B" w:rsidP="001D553B">
      <w:pPr>
        <w:shd w:val="clear" w:color="auto" w:fill="FFFFFF"/>
        <w:spacing w:after="120"/>
        <w:outlineLvl w:val="4"/>
        <w:rPr>
          <w:rFonts w:ascii="Arial" w:eastAsia="Times New Roman" w:hAnsi="Arial" w:cs="Arial"/>
          <w:color w:val="222222"/>
          <w:sz w:val="26"/>
          <w:szCs w:val="26"/>
        </w:rPr>
      </w:pPr>
      <w:r w:rsidRPr="001D553B">
        <w:rPr>
          <w:rFonts w:ascii="Arial" w:eastAsia="Times New Roman" w:hAnsi="Arial" w:cs="Arial"/>
          <w:color w:val="222222"/>
          <w:sz w:val="26"/>
          <w:szCs w:val="26"/>
        </w:rPr>
        <w:t>Option 2</w:t>
      </w:r>
    </w:p>
    <w:p w:rsidR="001D553B" w:rsidRPr="001D553B" w:rsidRDefault="001D553B" w:rsidP="001D553B">
      <w:pPr>
        <w:shd w:val="clear" w:color="auto" w:fill="FFFFFF"/>
        <w:rPr>
          <w:rFonts w:ascii="Avenir LT W02 55 Roman" w:eastAsia="Times New Roman" w:hAnsi="Avenir LT W02 55 Roman" w:cs="Times New Roman"/>
          <w:color w:val="222222"/>
          <w:sz w:val="26"/>
          <w:szCs w:val="26"/>
        </w:rPr>
      </w:pPr>
      <w:r w:rsidRPr="001D553B">
        <w:rPr>
          <w:rFonts w:ascii="Avenir LT W02 55 Roman" w:eastAsia="Times New Roman" w:hAnsi="Avenir LT W02 55 Roman" w:cs="Times New Roman"/>
          <w:color w:val="222222"/>
          <w:sz w:val="26"/>
          <w:szCs w:val="26"/>
        </w:rPr>
        <w:t>If you </w:t>
      </w:r>
      <w:r w:rsidRPr="001D553B">
        <w:rPr>
          <w:rFonts w:ascii="Arial" w:eastAsia="Times New Roman" w:hAnsi="Arial" w:cs="Arial"/>
          <w:color w:val="222222"/>
          <w:sz w:val="26"/>
          <w:szCs w:val="26"/>
          <w:bdr w:val="none" w:sz="0" w:space="0" w:color="auto" w:frame="1"/>
        </w:rPr>
        <w:t>do not have access</w:t>
      </w:r>
      <w:r w:rsidRPr="001D553B">
        <w:rPr>
          <w:rFonts w:ascii="Avenir LT W02 55 Roman" w:eastAsia="Times New Roman" w:hAnsi="Avenir LT W02 55 Roman" w:cs="Times New Roman"/>
          <w:color w:val="222222"/>
          <w:sz w:val="26"/>
          <w:szCs w:val="26"/>
        </w:rPr>
        <w:t> to a dashboard or metrics related to a QI initiative proposal:</w:t>
      </w:r>
    </w:p>
    <w:p w:rsidR="001D553B" w:rsidRPr="001D553B" w:rsidRDefault="001D553B" w:rsidP="001D553B">
      <w:pPr>
        <w:numPr>
          <w:ilvl w:val="0"/>
          <w:numId w:val="2"/>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You may use the hospital data set provided in the media piece titled Vila Health: Data Analysis. You will analyze the data to identify a health care issue or area of concern.</w:t>
      </w:r>
    </w:p>
    <w:p w:rsidR="001D553B" w:rsidRPr="001D553B" w:rsidRDefault="001D553B" w:rsidP="001D553B">
      <w:pPr>
        <w:numPr>
          <w:ilvl w:val="0"/>
          <w:numId w:val="2"/>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You will follow the same instructions and provide the same deliverables as your peers who select Option 1.</w:t>
      </w:r>
    </w:p>
    <w:p w:rsidR="001D553B" w:rsidRPr="001D553B" w:rsidRDefault="001D553B" w:rsidP="001D553B">
      <w:pPr>
        <w:shd w:val="clear" w:color="auto" w:fill="FFFFFF"/>
        <w:spacing w:after="144"/>
        <w:outlineLvl w:val="3"/>
        <w:rPr>
          <w:rFonts w:ascii="Avenir LT W01 65 Medium" w:eastAsia="Times New Roman" w:hAnsi="Avenir LT W01 65 Medium" w:cs="Times New Roman"/>
          <w:color w:val="222222"/>
          <w:sz w:val="30"/>
          <w:szCs w:val="30"/>
        </w:rPr>
      </w:pPr>
      <w:r w:rsidRPr="001D553B">
        <w:rPr>
          <w:rFonts w:ascii="Avenir LT W01 65 Medium" w:eastAsia="Times New Roman" w:hAnsi="Avenir LT W01 65 Medium" w:cs="Times New Roman"/>
          <w:color w:val="222222"/>
          <w:sz w:val="30"/>
          <w:szCs w:val="30"/>
        </w:rPr>
        <w:t>Instructions</w:t>
      </w:r>
    </w:p>
    <w:p w:rsidR="001D553B" w:rsidRPr="001D553B" w:rsidRDefault="001D553B" w:rsidP="001D553B">
      <w:pPr>
        <w:shd w:val="clear" w:color="auto" w:fill="FFFFFF"/>
        <w:spacing w:after="240"/>
        <w:rPr>
          <w:rFonts w:ascii="Avenir LT W02 55 Roman" w:eastAsia="Times New Roman" w:hAnsi="Avenir LT W02 55 Roman" w:cs="Times New Roman"/>
          <w:color w:val="222222"/>
          <w:sz w:val="26"/>
          <w:szCs w:val="26"/>
        </w:rPr>
      </w:pPr>
      <w:r w:rsidRPr="001D553B">
        <w:rPr>
          <w:rFonts w:ascii="Avenir LT W02 55 Roman" w:eastAsia="Times New Roman" w:hAnsi="Avenir LT W02 55 Roman" w:cs="Times New Roman"/>
          <w:color w:val="222222"/>
          <w:sz w:val="26"/>
          <w:szCs w:val="26"/>
        </w:rPr>
        <w:t>Analyze dashboard metrics related to the selected issue.</w:t>
      </w:r>
    </w:p>
    <w:p w:rsidR="001D553B" w:rsidRPr="001D553B" w:rsidRDefault="001D553B" w:rsidP="001D553B">
      <w:pPr>
        <w:numPr>
          <w:ilvl w:val="0"/>
          <w:numId w:val="3"/>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Provide the selected data set in the proposal.</w:t>
      </w:r>
    </w:p>
    <w:p w:rsidR="001D553B" w:rsidRPr="001D553B" w:rsidRDefault="001D553B" w:rsidP="001D553B">
      <w:pPr>
        <w:numPr>
          <w:ilvl w:val="1"/>
          <w:numId w:val="4"/>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Assess the stability of processes or outcomes.</w:t>
      </w:r>
    </w:p>
    <w:p w:rsidR="001D553B" w:rsidRPr="001D553B" w:rsidRDefault="001D553B" w:rsidP="001D553B">
      <w:pPr>
        <w:numPr>
          <w:ilvl w:val="1"/>
          <w:numId w:val="4"/>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Delineate any problematic variations or performance failures.</w:t>
      </w:r>
    </w:p>
    <w:p w:rsidR="001D553B" w:rsidRPr="001D553B" w:rsidRDefault="001D553B" w:rsidP="001D553B">
      <w:pPr>
        <w:numPr>
          <w:ilvl w:val="0"/>
          <w:numId w:val="4"/>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Evaluate QI initiatives on the selected health issue with existing quality indicators from other facilities, government agencies, and non-governmental bodies on quality improvement.</w:t>
      </w:r>
    </w:p>
    <w:p w:rsidR="001D553B" w:rsidRPr="001D553B" w:rsidRDefault="001D553B" w:rsidP="001D553B">
      <w:pPr>
        <w:numPr>
          <w:ilvl w:val="1"/>
          <w:numId w:val="5"/>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Analyze challenges that meeting prescribed benchmarks can pose for a heath care organization and the interprofessional team.</w:t>
      </w:r>
    </w:p>
    <w:p w:rsidR="001D553B" w:rsidRPr="001D553B" w:rsidRDefault="001D553B" w:rsidP="001D553B">
      <w:pPr>
        <w:numPr>
          <w:ilvl w:val="0"/>
          <w:numId w:val="5"/>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Outline a QI initiative proposal based on the selected health issue and data analysis.</w:t>
      </w:r>
    </w:p>
    <w:p w:rsidR="001D553B" w:rsidRPr="001D553B" w:rsidRDefault="001D553B" w:rsidP="001D553B">
      <w:pPr>
        <w:numPr>
          <w:ilvl w:val="1"/>
          <w:numId w:val="6"/>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Identify target areas for improvement.</w:t>
      </w:r>
    </w:p>
    <w:p w:rsidR="001D553B" w:rsidRPr="001D553B" w:rsidRDefault="001D553B" w:rsidP="001D553B">
      <w:pPr>
        <w:numPr>
          <w:ilvl w:val="1"/>
          <w:numId w:val="6"/>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Define what processes can be modified to improve outcomes.</w:t>
      </w:r>
    </w:p>
    <w:p w:rsidR="001D553B" w:rsidRPr="001D553B" w:rsidRDefault="001D553B" w:rsidP="001D553B">
      <w:pPr>
        <w:numPr>
          <w:ilvl w:val="1"/>
          <w:numId w:val="6"/>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Propose strategies to improve quality.</w:t>
      </w:r>
    </w:p>
    <w:p w:rsidR="001D553B" w:rsidRPr="001D553B" w:rsidRDefault="001D553B" w:rsidP="001D553B">
      <w:pPr>
        <w:numPr>
          <w:ilvl w:val="1"/>
          <w:numId w:val="6"/>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Define interprofessional roles and responsibilities as they relate to the QI initiative.</w:t>
      </w:r>
    </w:p>
    <w:p w:rsidR="001D553B" w:rsidRPr="001D553B" w:rsidRDefault="001D553B" w:rsidP="001D553B">
      <w:pPr>
        <w:numPr>
          <w:ilvl w:val="1"/>
          <w:numId w:val="6"/>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Provide recommendations for effective communication strategies for the interprofessional team to ensure the success of the QI initiative. Briefly reflect on the impact of the proposed initiative on work-life quality of the nursing staff and interprofessional team.</w:t>
      </w:r>
    </w:p>
    <w:p w:rsidR="001D553B" w:rsidRPr="001D553B" w:rsidRDefault="001D553B" w:rsidP="001D553B">
      <w:pPr>
        <w:numPr>
          <w:ilvl w:val="0"/>
          <w:numId w:val="6"/>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Integrate relevant sources to support arguments, correctly formatting citations and references using current APA style.</w:t>
      </w:r>
    </w:p>
    <w:p w:rsidR="001D553B" w:rsidRPr="001D553B" w:rsidRDefault="001D553B" w:rsidP="001D553B">
      <w:pPr>
        <w:shd w:val="clear" w:color="auto" w:fill="FFFFFF"/>
        <w:rPr>
          <w:rFonts w:ascii="Avenir LT W02 55 Roman" w:eastAsia="Times New Roman" w:hAnsi="Avenir LT W02 55 Roman" w:cs="Times New Roman"/>
          <w:color w:val="222222"/>
          <w:sz w:val="26"/>
          <w:szCs w:val="26"/>
        </w:rPr>
      </w:pPr>
      <w:r w:rsidRPr="001D553B">
        <w:rPr>
          <w:rFonts w:ascii="Arial" w:eastAsia="Times New Roman" w:hAnsi="Arial" w:cs="Arial"/>
          <w:color w:val="222222"/>
          <w:sz w:val="26"/>
          <w:szCs w:val="26"/>
          <w:bdr w:val="none" w:sz="0" w:space="0" w:color="auto" w:frame="1"/>
        </w:rPr>
        <w:t>Note</w:t>
      </w:r>
      <w:r w:rsidRPr="001D553B">
        <w:rPr>
          <w:rFonts w:ascii="Avenir LT W02 55 Roman" w:eastAsia="Times New Roman" w:hAnsi="Avenir LT W02 55 Roman" w:cs="Times New Roman"/>
          <w:color w:val="222222"/>
          <w:sz w:val="26"/>
          <w:szCs w:val="26"/>
        </w:rPr>
        <w:t xml:space="preserve">: Remember, you can submit all, or a portion of, your draft to </w:t>
      </w:r>
      <w:proofErr w:type="spellStart"/>
      <w:r w:rsidRPr="001D553B">
        <w:rPr>
          <w:rFonts w:ascii="Avenir LT W02 55 Roman" w:eastAsia="Times New Roman" w:hAnsi="Avenir LT W02 55 Roman" w:cs="Times New Roman"/>
          <w:color w:val="222222"/>
          <w:sz w:val="26"/>
          <w:szCs w:val="26"/>
        </w:rPr>
        <w:t>Smarthinking</w:t>
      </w:r>
      <w:proofErr w:type="spellEnd"/>
      <w:r w:rsidRPr="001D553B">
        <w:rPr>
          <w:rFonts w:ascii="Avenir LT W02 55 Roman" w:eastAsia="Times New Roman" w:hAnsi="Avenir LT W02 55 Roman" w:cs="Times New Roman"/>
          <w:color w:val="222222"/>
          <w:sz w:val="26"/>
          <w:szCs w:val="26"/>
        </w:rPr>
        <w:t xml:space="preserve"> for feedback, before you submit the final version of your analysis for this </w:t>
      </w:r>
      <w:r w:rsidRPr="001D553B">
        <w:rPr>
          <w:rFonts w:ascii="Avenir LT W02 55 Roman" w:eastAsia="Times New Roman" w:hAnsi="Avenir LT W02 55 Roman" w:cs="Times New Roman"/>
          <w:color w:val="222222"/>
          <w:sz w:val="26"/>
          <w:szCs w:val="26"/>
        </w:rPr>
        <w:lastRenderedPageBreak/>
        <w:t>assessment. However, be mindful of the turnaround time for receiving feedback, if you plan on using this free service.</w:t>
      </w:r>
    </w:p>
    <w:p w:rsidR="001D553B" w:rsidRPr="001D553B" w:rsidRDefault="001D553B" w:rsidP="001D553B">
      <w:pPr>
        <w:shd w:val="clear" w:color="auto" w:fill="FFFFFF"/>
        <w:spacing w:after="240"/>
        <w:rPr>
          <w:rFonts w:ascii="Avenir LT W02 55 Roman" w:eastAsia="Times New Roman" w:hAnsi="Avenir LT W02 55 Roman" w:cs="Times New Roman"/>
          <w:color w:val="222222"/>
          <w:sz w:val="26"/>
          <w:szCs w:val="26"/>
        </w:rPr>
      </w:pPr>
      <w:r w:rsidRPr="001D553B">
        <w:rPr>
          <w:rFonts w:ascii="Avenir LT W02 55 Roman" w:eastAsia="Times New Roman" w:hAnsi="Avenir LT W02 55 Roman" w:cs="Times New Roman"/>
          <w:color w:val="222222"/>
          <w:sz w:val="26"/>
          <w:szCs w:val="26"/>
        </w:rPr>
        <w:t>The numbered points below correspond to grading criteria in the scoring guide. The bullets below each grading criterion further delineate tasks to fulfill the assessment requirements. Be sure that your Quality Improvement Initiative Evaluation addresses all of the content below. You may also want to read the scoring guide to better understand the performance levels that relate to each grading criterion.</w:t>
      </w:r>
    </w:p>
    <w:p w:rsidR="001D553B" w:rsidRPr="001D553B" w:rsidRDefault="001D553B" w:rsidP="001D553B">
      <w:pPr>
        <w:numPr>
          <w:ilvl w:val="0"/>
          <w:numId w:val="7"/>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Analyze data to identify a health care issue or area of concern.</w:t>
      </w:r>
    </w:p>
    <w:p w:rsidR="001D553B" w:rsidRPr="001D553B" w:rsidRDefault="001D553B" w:rsidP="001D553B">
      <w:pPr>
        <w:numPr>
          <w:ilvl w:val="1"/>
          <w:numId w:val="8"/>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Identify the type of data you are analyzing (from your institution or from the media piece).</w:t>
      </w:r>
    </w:p>
    <w:p w:rsidR="001D553B" w:rsidRPr="001D553B" w:rsidRDefault="001D553B" w:rsidP="001D553B">
      <w:pPr>
        <w:numPr>
          <w:ilvl w:val="1"/>
          <w:numId w:val="8"/>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Discuss why the data matters, what it is telling you, and what is missing.</w:t>
      </w:r>
    </w:p>
    <w:p w:rsidR="001D553B" w:rsidRPr="001D553B" w:rsidRDefault="001D553B" w:rsidP="001D553B">
      <w:pPr>
        <w:numPr>
          <w:ilvl w:val="1"/>
          <w:numId w:val="8"/>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Analyze dashboard metrics and provide the data set in the proposal.</w:t>
      </w:r>
    </w:p>
    <w:p w:rsidR="001D553B" w:rsidRPr="001D553B" w:rsidRDefault="001D553B" w:rsidP="001D553B">
      <w:pPr>
        <w:numPr>
          <w:ilvl w:val="1"/>
          <w:numId w:val="8"/>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Present dashboard metrics related to the selected issue.</w:t>
      </w:r>
    </w:p>
    <w:p w:rsidR="001D553B" w:rsidRPr="001D553B" w:rsidRDefault="001D553B" w:rsidP="001D553B">
      <w:pPr>
        <w:numPr>
          <w:ilvl w:val="1"/>
          <w:numId w:val="8"/>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Delineate any problematic variations or performance failures.</w:t>
      </w:r>
    </w:p>
    <w:p w:rsidR="001D553B" w:rsidRPr="001D553B" w:rsidRDefault="001D553B" w:rsidP="001D553B">
      <w:pPr>
        <w:numPr>
          <w:ilvl w:val="1"/>
          <w:numId w:val="8"/>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Assess the stability of processes or outcomes.</w:t>
      </w:r>
    </w:p>
    <w:p w:rsidR="001D553B" w:rsidRPr="001D553B" w:rsidRDefault="001D553B" w:rsidP="001D553B">
      <w:pPr>
        <w:numPr>
          <w:ilvl w:val="1"/>
          <w:numId w:val="8"/>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Evaluate the quality of the data and what can be learned from it.</w:t>
      </w:r>
    </w:p>
    <w:p w:rsidR="001D553B" w:rsidRPr="001D553B" w:rsidRDefault="001D553B" w:rsidP="001D553B">
      <w:pPr>
        <w:numPr>
          <w:ilvl w:val="1"/>
          <w:numId w:val="8"/>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Identify trends, outcome measures and information needed to calculate specific rates.</w:t>
      </w:r>
    </w:p>
    <w:p w:rsidR="001D553B" w:rsidRPr="001D553B" w:rsidRDefault="001D553B" w:rsidP="001D553B">
      <w:pPr>
        <w:numPr>
          <w:ilvl w:val="1"/>
          <w:numId w:val="8"/>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Analyze what metrics indicate opportunities for quality improvement.</w:t>
      </w:r>
    </w:p>
    <w:p w:rsidR="001D553B" w:rsidRPr="001D553B" w:rsidRDefault="001D553B" w:rsidP="001D553B">
      <w:pPr>
        <w:numPr>
          <w:ilvl w:val="0"/>
          <w:numId w:val="8"/>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Outline a QI initiative proposal based on a selected health issue and supporting data analysis.</w:t>
      </w:r>
    </w:p>
    <w:p w:rsidR="001D553B" w:rsidRPr="001D553B" w:rsidRDefault="001D553B" w:rsidP="001D553B">
      <w:pPr>
        <w:numPr>
          <w:ilvl w:val="1"/>
          <w:numId w:val="9"/>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Identify benchmarks aligned to existing QI initiatives set by local, state, or federal health care policies or laws.</w:t>
      </w:r>
    </w:p>
    <w:p w:rsidR="001D553B" w:rsidRPr="001D553B" w:rsidRDefault="001D553B" w:rsidP="001D553B">
      <w:pPr>
        <w:numPr>
          <w:ilvl w:val="1"/>
          <w:numId w:val="9"/>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 xml:space="preserve">Identify existing QI initiatives related to the selected </w:t>
      </w:r>
      <w:proofErr w:type="gramStart"/>
      <w:r w:rsidRPr="001D553B">
        <w:rPr>
          <w:rFonts w:ascii="inherit" w:eastAsia="Times New Roman" w:hAnsi="inherit" w:cs="Times New Roman"/>
          <w:color w:val="222222"/>
          <w:sz w:val="26"/>
          <w:szCs w:val="26"/>
        </w:rPr>
        <w:t>issue, and</w:t>
      </w:r>
      <w:proofErr w:type="gramEnd"/>
      <w:r w:rsidRPr="001D553B">
        <w:rPr>
          <w:rFonts w:ascii="inherit" w:eastAsia="Times New Roman" w:hAnsi="inherit" w:cs="Times New Roman"/>
          <w:color w:val="222222"/>
          <w:sz w:val="26"/>
          <w:szCs w:val="26"/>
        </w:rPr>
        <w:t xml:space="preserve"> explain why they are insufficient.</w:t>
      </w:r>
    </w:p>
    <w:p w:rsidR="001D553B" w:rsidRPr="001D553B" w:rsidRDefault="001D553B" w:rsidP="001D553B">
      <w:pPr>
        <w:numPr>
          <w:ilvl w:val="1"/>
          <w:numId w:val="9"/>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 xml:space="preserve">Identify target areas for </w:t>
      </w:r>
      <w:proofErr w:type="gramStart"/>
      <w:r w:rsidRPr="001D553B">
        <w:rPr>
          <w:rFonts w:ascii="inherit" w:eastAsia="Times New Roman" w:hAnsi="inherit" w:cs="Times New Roman"/>
          <w:color w:val="222222"/>
          <w:sz w:val="26"/>
          <w:szCs w:val="26"/>
        </w:rPr>
        <w:t>improvement, and</w:t>
      </w:r>
      <w:proofErr w:type="gramEnd"/>
      <w:r w:rsidRPr="001D553B">
        <w:rPr>
          <w:rFonts w:ascii="inherit" w:eastAsia="Times New Roman" w:hAnsi="inherit" w:cs="Times New Roman"/>
          <w:color w:val="222222"/>
          <w:sz w:val="26"/>
          <w:szCs w:val="26"/>
        </w:rPr>
        <w:t xml:space="preserve"> define what processes can be modified to improve outcomes.</w:t>
      </w:r>
    </w:p>
    <w:p w:rsidR="001D553B" w:rsidRPr="001D553B" w:rsidRDefault="001D553B" w:rsidP="001D553B">
      <w:pPr>
        <w:numPr>
          <w:ilvl w:val="1"/>
          <w:numId w:val="9"/>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Propose evidence-based strategies to improve quality.</w:t>
      </w:r>
    </w:p>
    <w:p w:rsidR="001D553B" w:rsidRPr="001D553B" w:rsidRDefault="001D553B" w:rsidP="001D553B">
      <w:pPr>
        <w:numPr>
          <w:ilvl w:val="1"/>
          <w:numId w:val="9"/>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Evaluate QI initiatives on the selected health issue with existing quality indicators from other facilities, government agencies, and non-governmental bodies on quality improvement.</w:t>
      </w:r>
    </w:p>
    <w:p w:rsidR="001D553B" w:rsidRPr="001D553B" w:rsidRDefault="001D553B" w:rsidP="001D553B">
      <w:pPr>
        <w:numPr>
          <w:ilvl w:val="1"/>
          <w:numId w:val="9"/>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lastRenderedPageBreak/>
        <w:t>Analyze challenges that meeting prescribed benchmarks can pose for a heath care organization and the interprofessional team.</w:t>
      </w:r>
    </w:p>
    <w:p w:rsidR="001D553B" w:rsidRPr="001D553B" w:rsidRDefault="001D553B" w:rsidP="001D553B">
      <w:pPr>
        <w:numPr>
          <w:ilvl w:val="0"/>
          <w:numId w:val="9"/>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Integrate interprofessional perspectives to lead quality improvements in patient safety, cost effectiveness, and work-life quality.</w:t>
      </w:r>
    </w:p>
    <w:p w:rsidR="001D553B" w:rsidRPr="001D553B" w:rsidRDefault="001D553B" w:rsidP="001D553B">
      <w:pPr>
        <w:numPr>
          <w:ilvl w:val="1"/>
          <w:numId w:val="10"/>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Define interprofessional roles and responsibilities as they relate to the data and the QI initiative.</w:t>
      </w:r>
    </w:p>
    <w:p w:rsidR="001D553B" w:rsidRPr="001D553B" w:rsidRDefault="001D553B" w:rsidP="001D553B">
      <w:pPr>
        <w:numPr>
          <w:ilvl w:val="1"/>
          <w:numId w:val="10"/>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Explain how you would you make sure that all relevant roles are fully engaged in this effort.</w:t>
      </w:r>
    </w:p>
    <w:p w:rsidR="001D553B" w:rsidRPr="001D553B" w:rsidRDefault="001D553B" w:rsidP="001D553B">
      <w:pPr>
        <w:numPr>
          <w:ilvl w:val="1"/>
          <w:numId w:val="10"/>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Explain what non-nursing concepts would you incorporate into the initiative?</w:t>
      </w:r>
    </w:p>
    <w:p w:rsidR="001D553B" w:rsidRPr="001D553B" w:rsidRDefault="001D553B" w:rsidP="001D553B">
      <w:pPr>
        <w:numPr>
          <w:ilvl w:val="1"/>
          <w:numId w:val="10"/>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Identify how outcomes to measure the effect of the intervention affect the interprofessional team.</w:t>
      </w:r>
    </w:p>
    <w:p w:rsidR="001D553B" w:rsidRPr="001D553B" w:rsidRDefault="001D553B" w:rsidP="001D553B">
      <w:pPr>
        <w:numPr>
          <w:ilvl w:val="1"/>
          <w:numId w:val="10"/>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Briefly reflect on the impact of the proposed initiative on work-life quality of the nursing staff and interprofessional team. Describe how work-life quality is improved or enriched by the initiative.</w:t>
      </w:r>
    </w:p>
    <w:p w:rsidR="001D553B" w:rsidRPr="001D553B" w:rsidRDefault="001D553B" w:rsidP="001D553B">
      <w:pPr>
        <w:numPr>
          <w:ilvl w:val="0"/>
          <w:numId w:val="10"/>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Apply effective communication strategies to promote quality improvement of interprofessional care.</w:t>
      </w:r>
    </w:p>
    <w:p w:rsidR="001D553B" w:rsidRPr="001D553B" w:rsidRDefault="001D553B" w:rsidP="001D553B">
      <w:pPr>
        <w:numPr>
          <w:ilvl w:val="1"/>
          <w:numId w:val="11"/>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Identify the kind of interprofessional communication strategies that will be effective to promote and ensure the success of this performance improvement plan or quality improvement initiative.</w:t>
      </w:r>
    </w:p>
    <w:p w:rsidR="001D553B" w:rsidRPr="001D553B" w:rsidRDefault="001D553B" w:rsidP="001D553B">
      <w:pPr>
        <w:numPr>
          <w:ilvl w:val="1"/>
          <w:numId w:val="11"/>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In addition to writing, identify communication models (like CUS, SBAR) that you would include in your initiative proposal.</w:t>
      </w:r>
    </w:p>
    <w:p w:rsidR="001D553B" w:rsidRPr="001D553B" w:rsidRDefault="001D553B" w:rsidP="001D553B">
      <w:pPr>
        <w:numPr>
          <w:ilvl w:val="0"/>
          <w:numId w:val="11"/>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Communicate evaluation and analysis in a professional and effective manner, writing content clearly and logically with correct use of grammar, punctuation, and spelling.</w:t>
      </w:r>
    </w:p>
    <w:p w:rsidR="001D553B" w:rsidRPr="001D553B" w:rsidRDefault="001D553B" w:rsidP="001D553B">
      <w:pPr>
        <w:numPr>
          <w:ilvl w:val="0"/>
          <w:numId w:val="11"/>
        </w:numPr>
        <w:shd w:val="clear" w:color="auto" w:fill="FFFFFF"/>
        <w:spacing w:after="150"/>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Integrate relevant sources to support arguments, correctly formatting citations and references using current APA style.</w:t>
      </w:r>
    </w:p>
    <w:p w:rsidR="001D553B" w:rsidRPr="001D553B" w:rsidRDefault="001D553B" w:rsidP="001D553B">
      <w:pPr>
        <w:shd w:val="clear" w:color="auto" w:fill="FFFFFF"/>
        <w:spacing w:after="144"/>
        <w:outlineLvl w:val="3"/>
        <w:rPr>
          <w:rFonts w:ascii="Avenir LT W01 65 Medium" w:eastAsia="Times New Roman" w:hAnsi="Avenir LT W01 65 Medium" w:cs="Times New Roman"/>
          <w:color w:val="222222"/>
          <w:sz w:val="30"/>
          <w:szCs w:val="30"/>
        </w:rPr>
      </w:pPr>
      <w:r w:rsidRPr="001D553B">
        <w:rPr>
          <w:rFonts w:ascii="Avenir LT W01 65 Medium" w:eastAsia="Times New Roman" w:hAnsi="Avenir LT W01 65 Medium" w:cs="Times New Roman"/>
          <w:color w:val="222222"/>
          <w:sz w:val="30"/>
          <w:szCs w:val="30"/>
        </w:rPr>
        <w:t>Submission Requirements</w:t>
      </w:r>
    </w:p>
    <w:p w:rsidR="001D553B" w:rsidRPr="001D553B" w:rsidRDefault="001D553B" w:rsidP="001D553B">
      <w:pPr>
        <w:numPr>
          <w:ilvl w:val="0"/>
          <w:numId w:val="12"/>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Length of submission: 8–10 double-spaced, typed pages, not including title and reference page.</w:t>
      </w:r>
    </w:p>
    <w:p w:rsidR="001D553B" w:rsidRDefault="001D553B" w:rsidP="001D553B">
      <w:pPr>
        <w:numPr>
          <w:ilvl w:val="0"/>
          <w:numId w:val="12"/>
        </w:numPr>
        <w:shd w:val="clear" w:color="auto" w:fill="FFFFFF"/>
        <w:ind w:left="0"/>
        <w:rPr>
          <w:rFonts w:ascii="inherit" w:eastAsia="Times New Roman" w:hAnsi="inherit" w:cs="Times New Roman"/>
          <w:color w:val="222222"/>
          <w:sz w:val="26"/>
          <w:szCs w:val="26"/>
        </w:rPr>
      </w:pPr>
      <w:r w:rsidRPr="001D553B">
        <w:rPr>
          <w:rFonts w:ascii="inherit" w:eastAsia="Times New Roman" w:hAnsi="inherit" w:cs="Times New Roman"/>
          <w:color w:val="222222"/>
          <w:sz w:val="26"/>
          <w:szCs w:val="26"/>
        </w:rPr>
        <w:t>Number of references: Cite a minimum of five sources (no older than seven years, unless seminal work) of scholarly, peer-reviewed, or professional evidence that support your evaluation, recommendations, and plans.</w:t>
      </w:r>
    </w:p>
    <w:p w:rsidR="001D553B" w:rsidRDefault="001D553B" w:rsidP="001D553B">
      <w:pPr>
        <w:shd w:val="clear" w:color="auto" w:fill="FFFFFF"/>
        <w:rPr>
          <w:rFonts w:ascii="inherit" w:eastAsia="Times New Roman" w:hAnsi="inherit" w:cs="Times New Roman"/>
          <w:color w:val="222222"/>
          <w:sz w:val="26"/>
          <w:szCs w:val="26"/>
        </w:rPr>
      </w:pPr>
    </w:p>
    <w:p w:rsidR="001D553B" w:rsidRPr="001D553B" w:rsidRDefault="001D553B" w:rsidP="001D553B">
      <w:pPr>
        <w:shd w:val="clear" w:color="auto" w:fill="FFFFFF"/>
        <w:rPr>
          <w:rFonts w:ascii="inherit" w:eastAsia="Times New Roman" w:hAnsi="inherit" w:cs="Times New Roman"/>
          <w:color w:val="222222"/>
          <w:sz w:val="26"/>
          <w:szCs w:val="26"/>
        </w:rPr>
      </w:pPr>
    </w:p>
    <w:p w:rsidR="001D553B" w:rsidRPr="001D553B" w:rsidRDefault="001D553B" w:rsidP="001D553B">
      <w:pPr>
        <w:shd w:val="clear" w:color="auto" w:fill="FFFFFF"/>
        <w:rPr>
          <w:rFonts w:ascii="Avenir LT W02 55 Roman" w:eastAsia="Times New Roman" w:hAnsi="Avenir LT W02 55 Roman" w:cs="Times New Roman"/>
          <w:color w:val="222222"/>
          <w:sz w:val="26"/>
          <w:szCs w:val="26"/>
        </w:rPr>
      </w:pPr>
    </w:p>
    <w:p w:rsidR="001D553B" w:rsidRDefault="001D553B" w:rsidP="001D553B">
      <w:pPr>
        <w:pStyle w:val="Heading1"/>
        <w:shd w:val="clear" w:color="auto" w:fill="FFFFFF"/>
        <w:spacing w:before="0"/>
        <w:rPr>
          <w:rFonts w:ascii="Helvetica" w:hAnsi="Helvetica"/>
          <w:color w:val="333333"/>
          <w:sz w:val="38"/>
          <w:szCs w:val="38"/>
        </w:rPr>
      </w:pPr>
      <w:r>
        <w:rPr>
          <w:rFonts w:ascii="Helvetica" w:hAnsi="Helvetica"/>
          <w:b/>
          <w:bCs/>
          <w:color w:val="333333"/>
          <w:sz w:val="38"/>
          <w:szCs w:val="38"/>
        </w:rPr>
        <w:lastRenderedPageBreak/>
        <w:t>Data Analysis and Quality Improvement Initiative Proposal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Data Analysis and Quality Improvement Initiative Proposal  Scoring Guide"/>
        <w:tblDescription w:val="This table lists the grading criteria and associated grade weight for the Data Analysis and Quality Improvement Initiative Proposal  Scoring Guide"/>
      </w:tblPr>
      <w:tblGrid>
        <w:gridCol w:w="2109"/>
        <w:gridCol w:w="1808"/>
        <w:gridCol w:w="1809"/>
        <w:gridCol w:w="1809"/>
        <w:gridCol w:w="1809"/>
      </w:tblGrid>
      <w:tr w:rsidR="001D553B" w:rsidTr="001D553B">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rsidR="001D553B" w:rsidRDefault="001D553B">
            <w:pPr>
              <w:jc w:val="center"/>
              <w:rPr>
                <w:rFonts w:ascii="Times New Roman" w:hAnsi="Times New Roman"/>
                <w:caps/>
                <w:color w:val="FFFFFF"/>
                <w:spacing w:val="12"/>
                <w:sz w:val="19"/>
                <w:szCs w:val="19"/>
              </w:rPr>
            </w:pPr>
            <w:r>
              <w:rPr>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rsidR="001D553B" w:rsidRDefault="001D553B">
            <w:pPr>
              <w:jc w:val="center"/>
              <w:rPr>
                <w:caps/>
                <w:color w:val="FFFFFF"/>
                <w:spacing w:val="12"/>
                <w:sz w:val="19"/>
                <w:szCs w:val="19"/>
              </w:rPr>
            </w:pPr>
            <w:r>
              <w:rPr>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rsidR="001D553B" w:rsidRDefault="001D553B">
            <w:pPr>
              <w:jc w:val="center"/>
              <w:rPr>
                <w:caps/>
                <w:color w:val="FFFFFF"/>
                <w:spacing w:val="12"/>
                <w:sz w:val="19"/>
                <w:szCs w:val="19"/>
              </w:rPr>
            </w:pPr>
            <w:r>
              <w:rPr>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rsidR="001D553B" w:rsidRDefault="001D553B">
            <w:pPr>
              <w:jc w:val="center"/>
              <w:rPr>
                <w:caps/>
                <w:color w:val="FFFFFF"/>
                <w:spacing w:val="12"/>
                <w:sz w:val="19"/>
                <w:szCs w:val="19"/>
              </w:rPr>
            </w:pPr>
            <w:r>
              <w:rPr>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rsidR="001D553B" w:rsidRDefault="001D553B">
            <w:pPr>
              <w:jc w:val="center"/>
              <w:rPr>
                <w:caps/>
                <w:color w:val="FFFFFF"/>
                <w:spacing w:val="12"/>
                <w:sz w:val="19"/>
                <w:szCs w:val="19"/>
              </w:rPr>
            </w:pPr>
            <w:r>
              <w:rPr>
                <w:caps/>
                <w:color w:val="FFFFFF"/>
                <w:spacing w:val="12"/>
                <w:sz w:val="19"/>
                <w:szCs w:val="19"/>
              </w:rPr>
              <w:t>DISTINGUISHED</w:t>
            </w:r>
          </w:p>
        </w:tc>
      </w:tr>
      <w:tr w:rsidR="001D553B" w:rsidTr="001D553B">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pPr>
              <w:rPr>
                <w:sz w:val="26"/>
                <w:szCs w:val="26"/>
              </w:rPr>
            </w:pPr>
            <w:r>
              <w:rPr>
                <w:rStyle w:val="Strong"/>
                <w:b w:val="0"/>
                <w:bCs w:val="0"/>
                <w:sz w:val="29"/>
                <w:szCs w:val="29"/>
              </w:rPr>
              <w:t>Analyze data to identify a health care issue or area of concern.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Does not analyze data to identify a health care issue or area of concern.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Attempts to analyze data, but misses trends or opportunities for quality improvement, or fails to persuasively link data to a health care issue or area of concern.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Analyzes data to identify a health care issue or area of concern.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 xml:space="preserve">Analyzes data to identify a health care issue or area of </w:t>
            </w:r>
            <w:proofErr w:type="gramStart"/>
            <w:r>
              <w:t>concern, and</w:t>
            </w:r>
            <w:proofErr w:type="gramEnd"/>
            <w:r>
              <w:t xml:space="preserve"> evaluates the quality of the data.</w:t>
            </w:r>
          </w:p>
        </w:tc>
      </w:tr>
      <w:tr w:rsidR="001D553B" w:rsidTr="001D553B">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pPr>
              <w:rPr>
                <w:sz w:val="26"/>
                <w:szCs w:val="26"/>
              </w:rPr>
            </w:pPr>
            <w:r>
              <w:rPr>
                <w:rStyle w:val="Strong"/>
                <w:b w:val="0"/>
                <w:bCs w:val="0"/>
                <w:sz w:val="29"/>
                <w:szCs w:val="29"/>
              </w:rPr>
              <w:t>Outline a QI initiative proposal based on a selected health issue and supporting data analysis.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Does not outline a QI initiative proposal based on a selected health issue and supporting data analysis.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Attempts to outline a QI initiative proposal, but proposal is missing benchmarks, is not evidence-based, is impractical, or is not clearly linked to the selected health issue or supporting data analysis.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Outlines a QI initiative proposal based on a selected health issue and supporting data analysis.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 xml:space="preserve">Outlines a QI initiative proposal based on a selected health issue and supporting data analysis, and identifies knowledge gaps, unknowns, missing information, unanswered questions, or areas of uncertainty (where further information </w:t>
            </w:r>
            <w:r>
              <w:lastRenderedPageBreak/>
              <w:t>could improve the proposal).</w:t>
            </w:r>
          </w:p>
        </w:tc>
      </w:tr>
      <w:tr w:rsidR="001D553B" w:rsidTr="001D553B">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pPr>
              <w:rPr>
                <w:sz w:val="26"/>
                <w:szCs w:val="26"/>
              </w:rPr>
            </w:pPr>
            <w:r>
              <w:rPr>
                <w:rStyle w:val="Strong"/>
                <w:b w:val="0"/>
                <w:bCs w:val="0"/>
                <w:sz w:val="29"/>
                <w:szCs w:val="29"/>
              </w:rPr>
              <w:lastRenderedPageBreak/>
              <w:t>Integrate interprofessional perspectives to lead quality improvements in patient safety, cost effectiveness, and work-life quality.</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Does not integrate interprofessional perspectives to lead quality improvements in patient safety, cost effectiveness, and work-life quality.</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Attempts to integrate interprofessional perspectives, but misses relevant roles or concepts, or fails to consider key interprofessional perspectives related to patient safety, cost effectiveness, or work-life quality.</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Integrates interprofessional perspectives to lead quality improvements in patient safety, cost effectiveness, and work-life quality.</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Integrates interprofessional perspectives to lead quality improvements in patient safety, cost effectiveness, and work-life quality, and identifies assumptions on which the suggestions are based.</w:t>
            </w:r>
          </w:p>
        </w:tc>
      </w:tr>
      <w:tr w:rsidR="001D553B" w:rsidTr="001D553B">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pPr>
              <w:rPr>
                <w:sz w:val="26"/>
                <w:szCs w:val="26"/>
              </w:rPr>
            </w:pPr>
            <w:r>
              <w:rPr>
                <w:rStyle w:val="Strong"/>
                <w:b w:val="0"/>
                <w:bCs w:val="0"/>
                <w:sz w:val="29"/>
                <w:szCs w:val="29"/>
              </w:rPr>
              <w:t>Apply effective communication strategies to promote quality improvement of interprofessional care.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Does not suggest communication strategies to promote quality improvement of interprofessional care.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Suggestions for communication strategies are not sufficient to promote quality improvement of interprofessional care.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Applies effective communication strategies to promote quality improvement of interprofessional care.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 xml:space="preserve">Applies effective communication strategies to promote quality improvement of interprofessional </w:t>
            </w:r>
            <w:proofErr w:type="gramStart"/>
            <w:r>
              <w:t>care, and</w:t>
            </w:r>
            <w:proofErr w:type="gramEnd"/>
            <w:r>
              <w:t xml:space="preserve"> identifies assumptions on which the suggestions are based.</w:t>
            </w:r>
          </w:p>
        </w:tc>
      </w:tr>
      <w:tr w:rsidR="001D553B" w:rsidTr="001D553B">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pPr>
              <w:rPr>
                <w:sz w:val="26"/>
                <w:szCs w:val="26"/>
              </w:rPr>
            </w:pPr>
            <w:r>
              <w:rPr>
                <w:rStyle w:val="Strong"/>
                <w:b w:val="0"/>
                <w:bCs w:val="0"/>
                <w:sz w:val="29"/>
                <w:szCs w:val="29"/>
              </w:rPr>
              <w:lastRenderedPageBreak/>
              <w:t>Communicate evaluation and analysis in a professional and effective manner, writing content clearly and logically with correct use of grammar, punctuation, and spelling.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Does not communicate evaluation and analysis in a professional and effective manner, writing content clearly and logically with correct use of grammar, punctuation, and spelling.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Attempts to communicate evaluation and analysis in a professional and effective manner, but content is not consistently clear and logical, or errors in use of grammar, punctuation, or spelling distract from the message.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Communicates evaluation and analysis in a professional and effective manner, writing content clearly and logically with correct use of grammar, punctuation, and spelling.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Communicates evaluation and analysis in a professional and effective manner. Content is clear, logical, and persuasive; grammar, punctuation, and spelling are without errors.</w:t>
            </w:r>
          </w:p>
        </w:tc>
      </w:tr>
      <w:tr w:rsidR="001D553B" w:rsidTr="001D553B">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pPr>
              <w:rPr>
                <w:sz w:val="26"/>
                <w:szCs w:val="26"/>
              </w:rPr>
            </w:pPr>
            <w:r>
              <w:rPr>
                <w:rStyle w:val="Strong"/>
                <w:b w:val="0"/>
                <w:bCs w:val="0"/>
                <w:sz w:val="29"/>
                <w:szCs w:val="29"/>
              </w:rPr>
              <w:t>Integrate relevant sources to support arguments, correctly formatting citations and references using current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Does not integrate relevant sources to support arguments, correctly formatting citations and references using current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Sources lack relevance or are poorly integrated, or citations or references are incorrectly formatted.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Integrates relevant sources to support arguments, correctly formatting citations and references using current APA style.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1D553B" w:rsidRDefault="001D553B">
            <w:r>
              <w:t>Integrates relevant sources to support assertions, correctly formatting citations and references using current APA style. Citations are free from all errors.</w:t>
            </w:r>
          </w:p>
        </w:tc>
      </w:tr>
    </w:tbl>
    <w:p w:rsidR="001D553B" w:rsidRDefault="001D553B"/>
    <w:sectPr w:rsidR="001D553B"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Avenir LT W01 65 Medium">
    <w:altName w:val="Calibri"/>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3629E"/>
    <w:multiLevelType w:val="multilevel"/>
    <w:tmpl w:val="190C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DA36CF"/>
    <w:multiLevelType w:val="multilevel"/>
    <w:tmpl w:val="C5340D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AF6067"/>
    <w:multiLevelType w:val="multilevel"/>
    <w:tmpl w:val="1BDA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D1056E"/>
    <w:multiLevelType w:val="multilevel"/>
    <w:tmpl w:val="FBB85EB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541552"/>
    <w:multiLevelType w:val="multilevel"/>
    <w:tmpl w:val="1FF69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1"/>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3"/>
  </w:num>
  <w:num w:numId="8">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53B"/>
    <w:rsid w:val="001D553B"/>
    <w:rsid w:val="002C0573"/>
    <w:rsid w:val="0095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F2ED7A"/>
  <w15:chartTrackingRefBased/>
  <w15:docId w15:val="{C6360D67-73E0-684C-BFF2-DCD4353CC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553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1D553B"/>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1D553B"/>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553B"/>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1D553B"/>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1D553B"/>
    <w:rPr>
      <w:rFonts w:ascii="Times New Roman" w:eastAsia="Times New Roman" w:hAnsi="Times New Roman" w:cs="Times New Roman"/>
      <w:b/>
      <w:bCs/>
      <w:sz w:val="20"/>
      <w:szCs w:val="20"/>
    </w:rPr>
  </w:style>
  <w:style w:type="character" w:styleId="Strong">
    <w:name w:val="Strong"/>
    <w:basedOn w:val="DefaultParagraphFont"/>
    <w:uiPriority w:val="22"/>
    <w:qFormat/>
    <w:rsid w:val="001D553B"/>
    <w:rPr>
      <w:b/>
      <w:bCs/>
    </w:rPr>
  </w:style>
  <w:style w:type="character" w:customStyle="1" w:styleId="Heading1Char">
    <w:name w:val="Heading 1 Char"/>
    <w:basedOn w:val="DefaultParagraphFont"/>
    <w:link w:val="Heading1"/>
    <w:uiPriority w:val="9"/>
    <w:rsid w:val="001D553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041301">
      <w:bodyDiv w:val="1"/>
      <w:marLeft w:val="0"/>
      <w:marRight w:val="0"/>
      <w:marTop w:val="0"/>
      <w:marBottom w:val="0"/>
      <w:divBdr>
        <w:top w:val="none" w:sz="0" w:space="0" w:color="auto"/>
        <w:left w:val="none" w:sz="0" w:space="0" w:color="auto"/>
        <w:bottom w:val="none" w:sz="0" w:space="0" w:color="auto"/>
        <w:right w:val="none" w:sz="0" w:space="0" w:color="auto"/>
      </w:divBdr>
      <w:divsChild>
        <w:div w:id="1987321292">
          <w:marLeft w:val="0"/>
          <w:marRight w:val="0"/>
          <w:marTop w:val="0"/>
          <w:marBottom w:val="0"/>
          <w:divBdr>
            <w:top w:val="single" w:sz="48" w:space="23" w:color="1A1712"/>
            <w:left w:val="none" w:sz="0" w:space="0" w:color="auto"/>
            <w:bottom w:val="none" w:sz="0" w:space="0" w:color="auto"/>
            <w:right w:val="none" w:sz="0" w:space="0" w:color="auto"/>
          </w:divBdr>
        </w:div>
        <w:div w:id="435442975">
          <w:marLeft w:val="0"/>
          <w:marRight w:val="0"/>
          <w:marTop w:val="0"/>
          <w:marBottom w:val="0"/>
          <w:divBdr>
            <w:top w:val="none" w:sz="0" w:space="0" w:color="auto"/>
            <w:left w:val="none" w:sz="0" w:space="0" w:color="auto"/>
            <w:bottom w:val="none" w:sz="0" w:space="0" w:color="auto"/>
            <w:right w:val="none" w:sz="0" w:space="0" w:color="auto"/>
          </w:divBdr>
          <w:divsChild>
            <w:div w:id="907493398">
              <w:marLeft w:val="0"/>
              <w:marRight w:val="0"/>
              <w:marTop w:val="0"/>
              <w:marBottom w:val="750"/>
              <w:divBdr>
                <w:top w:val="none" w:sz="0" w:space="0" w:color="auto"/>
                <w:left w:val="none" w:sz="0" w:space="0" w:color="auto"/>
                <w:bottom w:val="none" w:sz="0" w:space="0" w:color="auto"/>
                <w:right w:val="none" w:sz="0" w:space="0" w:color="auto"/>
              </w:divBdr>
              <w:divsChild>
                <w:div w:id="5219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066647">
      <w:bodyDiv w:val="1"/>
      <w:marLeft w:val="0"/>
      <w:marRight w:val="0"/>
      <w:marTop w:val="0"/>
      <w:marBottom w:val="0"/>
      <w:divBdr>
        <w:top w:val="none" w:sz="0" w:space="0" w:color="auto"/>
        <w:left w:val="none" w:sz="0" w:space="0" w:color="auto"/>
        <w:bottom w:val="none" w:sz="0" w:space="0" w:color="auto"/>
        <w:right w:val="none" w:sz="0" w:space="0" w:color="auto"/>
      </w:divBdr>
      <w:divsChild>
        <w:div w:id="1712877020">
          <w:marLeft w:val="0"/>
          <w:marRight w:val="0"/>
          <w:marTop w:val="0"/>
          <w:marBottom w:val="150"/>
          <w:divBdr>
            <w:top w:val="single" w:sz="6" w:space="15" w:color="CCCCCC"/>
            <w:left w:val="single" w:sz="6" w:space="15" w:color="CCCCCC"/>
            <w:bottom w:val="single" w:sz="6" w:space="8" w:color="CCCCCC"/>
            <w:right w:val="single" w:sz="6" w:space="15" w:color="CCCCCC"/>
          </w:divBdr>
        </w:div>
      </w:divsChild>
    </w:div>
    <w:div w:id="1255632265">
      <w:bodyDiv w:val="1"/>
      <w:marLeft w:val="0"/>
      <w:marRight w:val="0"/>
      <w:marTop w:val="0"/>
      <w:marBottom w:val="0"/>
      <w:divBdr>
        <w:top w:val="none" w:sz="0" w:space="0" w:color="auto"/>
        <w:left w:val="none" w:sz="0" w:space="0" w:color="auto"/>
        <w:bottom w:val="none" w:sz="0" w:space="0" w:color="auto"/>
        <w:right w:val="none" w:sz="0" w:space="0" w:color="auto"/>
      </w:divBdr>
    </w:div>
    <w:div w:id="204324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1780</Words>
  <Characters>10146</Characters>
  <Application>Microsoft Office Word</Application>
  <DocSecurity>0</DocSecurity>
  <Lines>84</Lines>
  <Paragraphs>23</Paragraphs>
  <ScaleCrop>false</ScaleCrop>
  <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2019-03-03T04:00:00Z</dcterms:created>
  <dcterms:modified xsi:type="dcterms:W3CDTF">2019-03-03T04:15:00Z</dcterms:modified>
</cp:coreProperties>
</file>